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6942A2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                                                                                         </w:t>
      </w: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Projektas</w:t>
      </w:r>
    </w:p>
    <w:p w14:paraId="0B2E0E68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33B61CA4" wp14:editId="6C75894E">
            <wp:extent cx="675640" cy="675640"/>
            <wp:effectExtent l="0" t="0" r="0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EB5F30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60AF58C7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ANYKŠČIŲ RAJONO SAVIVALDYBĖS</w:t>
      </w:r>
    </w:p>
    <w:p w14:paraId="41EDA7CE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TARYBA</w:t>
      </w:r>
    </w:p>
    <w:p w14:paraId="554B6326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4827966D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SPRENDIMAS</w:t>
      </w:r>
    </w:p>
    <w:p w14:paraId="13062490" w14:textId="4686E765" w:rsidR="00191B01" w:rsidRPr="008E3EFC" w:rsidRDefault="008E3EFC" w:rsidP="008E3E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3EFC">
        <w:rPr>
          <w:rFonts w:ascii="Times New Roman" w:hAnsi="Times New Roman" w:cs="Times New Roman"/>
          <w:b/>
          <w:sz w:val="24"/>
          <w:szCs w:val="24"/>
        </w:rPr>
        <w:t>DĖL ANYKŠČIŲ RAJONO SAVIVALDYBĖS APLINKOS APSAUGOS RĖMIMO SPECIALIOSIOS PROGRAMOS 2021 M. PRIEMONIŲ PATVIRTINIMO</w:t>
      </w:r>
    </w:p>
    <w:p w14:paraId="6DB5665A" w14:textId="78A18705" w:rsidR="00191B01" w:rsidRPr="00191B01" w:rsidRDefault="00D37B85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2021</w:t>
      </w:r>
      <w:r w:rsidR="00E4747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m.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D21B0A">
        <w:rPr>
          <w:rFonts w:ascii="Times New Roman" w:eastAsia="Times New Roman" w:hAnsi="Times New Roman" w:cs="Times New Roman"/>
          <w:sz w:val="24"/>
          <w:szCs w:val="24"/>
          <w:lang w:eastAsia="lt-LT"/>
        </w:rPr>
        <w:t>vasario</w:t>
      </w:r>
      <w:r w:rsidR="005610B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</w:t>
      </w:r>
      <w:r w:rsidR="00546C88">
        <w:rPr>
          <w:rFonts w:ascii="Times New Roman" w:eastAsia="Times New Roman" w:hAnsi="Times New Roman" w:cs="Times New Roman"/>
          <w:sz w:val="24"/>
          <w:szCs w:val="24"/>
          <w:lang w:eastAsia="lt-LT"/>
        </w:rPr>
        <w:t>d.    Nr. 1-T</w:t>
      </w:r>
      <w:r w:rsidR="00191B01" w:rsidRPr="00191B01"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</w:p>
    <w:p w14:paraId="632473D1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sz w:val="24"/>
          <w:szCs w:val="24"/>
          <w:lang w:eastAsia="lt-LT"/>
        </w:rPr>
        <w:t>Anykščiai</w:t>
      </w:r>
    </w:p>
    <w:p w14:paraId="087C1323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AF6E302" w14:textId="66D32082" w:rsidR="00CE4CFA" w:rsidRPr="00CE4CFA" w:rsidRDefault="00191B01" w:rsidP="00862C5E">
      <w:pPr>
        <w:tabs>
          <w:tab w:val="left" w:pos="284"/>
          <w:tab w:val="left" w:pos="851"/>
        </w:tabs>
        <w:suppressAutoHyphens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91B01">
        <w:rPr>
          <w:lang w:eastAsia="lt-LT"/>
        </w:rPr>
        <w:tab/>
      </w:r>
      <w:r w:rsidR="008E3EFC" w:rsidRPr="008E3EFC">
        <w:rPr>
          <w:rFonts w:ascii="Times New Roman" w:eastAsia="Calibri" w:hAnsi="Times New Roman" w:cs="Times New Roman"/>
          <w:sz w:val="24"/>
          <w:szCs w:val="24"/>
          <w:lang w:eastAsia="ar-SA"/>
        </w:rPr>
        <w:t>Vadovaudamasi Lietuvos Respublikos vietos savivaldos įstatymo 16 straipsnio 2 punkto 15 dalimi ir Lietuvos Respublikos savivaldybių aplinkos apsaugos rėmimo specialiosios programos įstatymo  2 straipsnio 3 dalimi, Anykščių rajono savivaldybės taryba</w:t>
      </w:r>
      <w:r w:rsidR="00CE4CFA" w:rsidRPr="00CE4CF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CE4CFA" w:rsidRPr="00CE4CFA">
        <w:rPr>
          <w:rFonts w:ascii="Times New Roman" w:eastAsia="Calibri" w:hAnsi="Times New Roman" w:cs="Times New Roman"/>
          <w:spacing w:val="50"/>
          <w:sz w:val="24"/>
          <w:szCs w:val="24"/>
          <w:lang w:eastAsia="ar-SA"/>
        </w:rPr>
        <w:t>nusprendžia</w:t>
      </w:r>
      <w:r w:rsidR="00CE4CFA" w:rsidRPr="00CE4CFA">
        <w:rPr>
          <w:rFonts w:ascii="Times New Roman" w:eastAsia="Calibri" w:hAnsi="Times New Roman" w:cs="Times New Roman"/>
          <w:sz w:val="24"/>
          <w:szCs w:val="24"/>
          <w:lang w:eastAsia="ar-SA"/>
        </w:rPr>
        <w:t>:</w:t>
      </w:r>
    </w:p>
    <w:p w14:paraId="0C6F8D89" w14:textId="2CBA828A" w:rsidR="00CE4CFA" w:rsidRPr="00CE4CFA" w:rsidRDefault="008E3EFC" w:rsidP="00862C5E">
      <w:pPr>
        <w:tabs>
          <w:tab w:val="left" w:pos="284"/>
          <w:tab w:val="left" w:pos="567"/>
          <w:tab w:val="left" w:pos="851"/>
        </w:tabs>
        <w:suppressAutoHyphens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E3EFC">
        <w:rPr>
          <w:rFonts w:ascii="Times New Roman" w:eastAsia="Calibri" w:hAnsi="Times New Roman" w:cs="Times New Roman"/>
          <w:sz w:val="24"/>
          <w:szCs w:val="24"/>
          <w:lang w:eastAsia="ar-SA"/>
        </w:rPr>
        <w:t>Patvirtinti Anykščių rajono savivaldybės aplinkos apsaugos rėmimo specialiosios programos 2021 m. priemones (pridedama).</w:t>
      </w:r>
    </w:p>
    <w:p w14:paraId="361DCC1F" w14:textId="77777777" w:rsidR="00931326" w:rsidRPr="00931326" w:rsidRDefault="00931326" w:rsidP="00CE4CFA">
      <w:pPr>
        <w:pStyle w:val="Pagrindiniotekstotrauka"/>
        <w:spacing w:after="0" w:line="276" w:lineRule="auto"/>
        <w:ind w:left="0" w:firstLine="720"/>
        <w:jc w:val="both"/>
      </w:pPr>
    </w:p>
    <w:p w14:paraId="302C8C0B" w14:textId="77777777" w:rsidR="00931326" w:rsidRPr="00931326" w:rsidRDefault="00931326" w:rsidP="00931326">
      <w:pPr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14:paraId="3C796244" w14:textId="77777777" w:rsidR="00191B01" w:rsidRDefault="00191B01" w:rsidP="00191B0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AE9258" w14:textId="77777777" w:rsidR="00D21B0A" w:rsidRPr="001B5AF1" w:rsidRDefault="00D21B0A" w:rsidP="00191B0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7BB9A5B" w14:textId="77777777" w:rsidR="00191B01" w:rsidRPr="001B5AF1" w:rsidRDefault="00191B01" w:rsidP="00191B0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31D4BC2" w14:textId="77777777" w:rsidR="00191B01" w:rsidRPr="001B5AF1" w:rsidRDefault="00191B01" w:rsidP="00191B01">
      <w:pPr>
        <w:tabs>
          <w:tab w:val="right" w:pos="9638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>Meras</w:t>
      </w: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  <w:t>Sigutis Obelevičius</w:t>
      </w:r>
    </w:p>
    <w:p w14:paraId="65F01BE1" w14:textId="77777777" w:rsidR="00522DDC" w:rsidRPr="0057407F" w:rsidRDefault="00522DDC" w:rsidP="00522DDC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476A6EBD" w14:textId="77777777" w:rsidR="00522DDC" w:rsidRDefault="00522DDC" w:rsidP="00522DDC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92726FE" w14:textId="77777777" w:rsidR="00522DDC" w:rsidRDefault="00522DDC" w:rsidP="00522DDC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A2EC127" w14:textId="77777777" w:rsidR="008E3EFC" w:rsidRDefault="008E3EFC" w:rsidP="00522DDC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3EB4A08D" w14:textId="77777777" w:rsidR="008E3EFC" w:rsidRDefault="008E3EFC" w:rsidP="00522DDC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32802195" w14:textId="77777777" w:rsidR="008E3EFC" w:rsidRDefault="008E3EFC" w:rsidP="00522DDC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8951B3B" w14:textId="77777777" w:rsidR="008E3EFC" w:rsidRDefault="008E3EFC" w:rsidP="00522DDC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B4298ED" w14:textId="77777777" w:rsidR="008E3EFC" w:rsidRDefault="008E3EFC" w:rsidP="00522DDC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14F1848E" w14:textId="77777777" w:rsidR="008E3EFC" w:rsidRDefault="008E3EFC" w:rsidP="00522DDC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E0FD269" w14:textId="77777777" w:rsidR="00522DDC" w:rsidRDefault="00522DDC" w:rsidP="00522DDC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EE493E5" w14:textId="4453A4FB" w:rsidR="00DC3E6A" w:rsidRDefault="00DC3E6A" w:rsidP="00D21B0A">
      <w:pPr>
        <w:spacing w:after="0" w:line="240" w:lineRule="auto"/>
      </w:pPr>
    </w:p>
    <w:p w14:paraId="57ED18E2" w14:textId="77777777" w:rsidR="008E3EFC" w:rsidRDefault="008E3EFC" w:rsidP="00D21B0A">
      <w:pPr>
        <w:spacing w:after="0" w:line="240" w:lineRule="auto"/>
      </w:pPr>
    </w:p>
    <w:p w14:paraId="720A7003" w14:textId="77777777" w:rsidR="00191B01" w:rsidRPr="001B5AF1" w:rsidRDefault="00DC3E6A" w:rsidP="009658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lastRenderedPageBreak/>
        <w:t xml:space="preserve">                                              </w:t>
      </w:r>
      <w:r w:rsidR="009658DC">
        <w:t xml:space="preserve">  </w:t>
      </w:r>
      <w:r w:rsidR="00191B01"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>PATVIRTINTA:</w:t>
      </w:r>
    </w:p>
    <w:p w14:paraId="1578094C" w14:textId="77777777" w:rsidR="00191B01" w:rsidRPr="001B5AF1" w:rsidRDefault="00191B01" w:rsidP="00191B01">
      <w:pPr>
        <w:spacing w:after="0" w:line="240" w:lineRule="auto"/>
        <w:ind w:left="3888" w:firstLine="1296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Anykščių rajono savivaldybės tarybos </w:t>
      </w:r>
    </w:p>
    <w:p w14:paraId="390952CB" w14:textId="45C9E7A9" w:rsidR="00191B01" w:rsidRDefault="00DC3E6A" w:rsidP="00191B01">
      <w:pPr>
        <w:spacing w:after="0" w:line="240" w:lineRule="auto"/>
        <w:ind w:left="4464" w:firstLine="72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2021 m. </w:t>
      </w:r>
      <w:r w:rsidR="00D21B0A">
        <w:rPr>
          <w:rFonts w:ascii="Times New Roman" w:eastAsia="Times New Roman" w:hAnsi="Times New Roman" w:cs="Times New Roman"/>
          <w:sz w:val="24"/>
          <w:szCs w:val="24"/>
          <w:lang w:eastAsia="lt-LT"/>
        </w:rPr>
        <w:t>vasario</w:t>
      </w:r>
      <w:r w:rsidR="00546C8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d. sprendimu Nr. 1-T</w:t>
      </w:r>
      <w:r w:rsidR="00191B01"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</w:p>
    <w:p w14:paraId="35BA19B4" w14:textId="77777777" w:rsidR="00DC3E6A" w:rsidRDefault="00DC3E6A" w:rsidP="00191B01">
      <w:pPr>
        <w:spacing w:after="0" w:line="240" w:lineRule="auto"/>
        <w:ind w:left="4464" w:firstLine="72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F78CDB5" w14:textId="77777777" w:rsidR="00DC3E6A" w:rsidRDefault="00DC3E6A" w:rsidP="00191B01">
      <w:pPr>
        <w:spacing w:after="0" w:line="240" w:lineRule="auto"/>
        <w:ind w:left="4464" w:firstLine="72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5756D05" w14:textId="648A8426" w:rsidR="00BF0456" w:rsidRPr="008E3EFC" w:rsidRDefault="008E3EFC" w:rsidP="00BF0456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E3EF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ANYKŠČIŲ RAJONO SAVIVALDYBĖS APLINKOS APSAUGOS RĖMIMO SPECIALIOSIOS PROGRAMOS 2021 M. PRIEMONĖS</w:t>
      </w:r>
    </w:p>
    <w:p w14:paraId="0AA2C7EC" w14:textId="77777777" w:rsidR="00090431" w:rsidRPr="00090431" w:rsidRDefault="00090431" w:rsidP="00090431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431">
        <w:rPr>
          <w:rFonts w:ascii="Times New Roman" w:hAnsi="Times New Roman" w:cs="Times New Roman"/>
          <w:b/>
          <w:sz w:val="24"/>
          <w:szCs w:val="24"/>
        </w:rPr>
        <w:t>PAJAMOS</w:t>
      </w:r>
    </w:p>
    <w:tbl>
      <w:tblPr>
        <w:tblW w:w="98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513"/>
        <w:gridCol w:w="1701"/>
      </w:tblGrid>
      <w:tr w:rsidR="00090431" w:rsidRPr="00090431" w14:paraId="1077BF1C" w14:textId="77777777" w:rsidTr="00C805ED">
        <w:tc>
          <w:tcPr>
            <w:tcW w:w="675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  <w:shd w:val="pct25" w:color="auto" w:fill="auto"/>
          </w:tcPr>
          <w:p w14:paraId="21DC52C5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Eil.Nr.</w:t>
            </w:r>
          </w:p>
        </w:tc>
        <w:tc>
          <w:tcPr>
            <w:tcW w:w="751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pct25" w:color="auto" w:fill="auto"/>
          </w:tcPr>
          <w:p w14:paraId="1C602596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Pajamų šaltiniai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pct25" w:color="auto" w:fill="auto"/>
          </w:tcPr>
          <w:p w14:paraId="2F8EB30D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Surinkta lėšų, Eur</w:t>
            </w:r>
          </w:p>
        </w:tc>
      </w:tr>
      <w:tr w:rsidR="00090431" w:rsidRPr="00090431" w14:paraId="70C14B86" w14:textId="77777777" w:rsidTr="00C805ED">
        <w:tc>
          <w:tcPr>
            <w:tcW w:w="675" w:type="dxa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5CEB504A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751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40CC9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Juridinių ir fizinių asmenų mokesčiai, mokami įstatymų nustatytomis proporcijomis ir tvarka, už teršalų išmetimą į aplinką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611B560E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23 000</w:t>
            </w:r>
          </w:p>
        </w:tc>
      </w:tr>
      <w:tr w:rsidR="00090431" w:rsidRPr="00090431" w14:paraId="542DAD12" w14:textId="77777777" w:rsidTr="00C805ED">
        <w:tc>
          <w:tcPr>
            <w:tcW w:w="6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B37DC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AC738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Mokestis už valstybinius gamtos išteklius: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A597014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431" w:rsidRPr="00090431" w14:paraId="5570FBCD" w14:textId="77777777" w:rsidTr="00C805ED">
        <w:tc>
          <w:tcPr>
            <w:tcW w:w="6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5647A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C8D77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1. Medžioklės plotų naudotojų 50 procentų mokamo mokesčio už medžiojamų gyvūnų išteklių naudojimą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0CBCC7E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</w:p>
        </w:tc>
      </w:tr>
      <w:tr w:rsidR="00090431" w:rsidRPr="00090431" w14:paraId="4A637881" w14:textId="77777777" w:rsidTr="00C805ED">
        <w:tc>
          <w:tcPr>
            <w:tcW w:w="6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8D564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F4913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2. Fizinių ir juridinių asmenų 20 procentų mokamo mokesčio už valstybinius gamtos išteklius (naudingąsias iškasenas, vandenį, statybinį gruntą ir angliavandenilius)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1C33F62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45 000</w:t>
            </w:r>
          </w:p>
        </w:tc>
      </w:tr>
      <w:tr w:rsidR="00090431" w:rsidRPr="00090431" w14:paraId="65E8C05C" w14:textId="77777777" w:rsidTr="00C805ED">
        <w:tc>
          <w:tcPr>
            <w:tcW w:w="6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2C7E6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BB6FF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Lėšos, gautos kaip želdinių atkuriamosios vertės kompensacija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6F81274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1 980</w:t>
            </w:r>
          </w:p>
        </w:tc>
      </w:tr>
      <w:tr w:rsidR="00090431" w:rsidRPr="00090431" w14:paraId="4EC6D4F1" w14:textId="77777777" w:rsidTr="00C805ED">
        <w:tc>
          <w:tcPr>
            <w:tcW w:w="6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8698E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64827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Savanoriškos juridinių ir fizinių asmenų įmokos ir kitos teisėtai gautos lėšos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8EAB24C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21 377</w:t>
            </w:r>
          </w:p>
        </w:tc>
      </w:tr>
      <w:tr w:rsidR="00090431" w:rsidRPr="00090431" w14:paraId="7C7A3331" w14:textId="77777777" w:rsidTr="00C805ED">
        <w:trPr>
          <w:trHeight w:val="101"/>
        </w:trPr>
        <w:tc>
          <w:tcPr>
            <w:tcW w:w="8188" w:type="dxa"/>
            <w:gridSpan w:val="2"/>
            <w:tcBorders>
              <w:top w:val="single" w:sz="6" w:space="0" w:color="000000"/>
              <w:bottom w:val="single" w:sz="12" w:space="0" w:color="000000"/>
              <w:right w:val="single" w:sz="6" w:space="0" w:color="000000"/>
            </w:tcBorders>
            <w:shd w:val="pct10" w:color="auto" w:fill="auto"/>
          </w:tcPr>
          <w:p w14:paraId="3CE40F65" w14:textId="77777777" w:rsidR="00090431" w:rsidRPr="00090431" w:rsidRDefault="00090431" w:rsidP="0009043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IŠ VISO PAJAMŲ: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pct10" w:color="auto" w:fill="auto"/>
          </w:tcPr>
          <w:p w14:paraId="142F7A79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121 357</w:t>
            </w:r>
          </w:p>
        </w:tc>
      </w:tr>
    </w:tbl>
    <w:p w14:paraId="770AEAB0" w14:textId="77777777" w:rsidR="00090431" w:rsidRPr="00090431" w:rsidRDefault="00090431" w:rsidP="00090431">
      <w:pPr>
        <w:tabs>
          <w:tab w:val="left" w:pos="4536"/>
          <w:tab w:val="left" w:pos="9498"/>
        </w:tabs>
        <w:spacing w:line="240" w:lineRule="atLeast"/>
        <w:ind w:left="4820"/>
        <w:rPr>
          <w:rFonts w:ascii="Times New Roman" w:hAnsi="Times New Roman" w:cs="Times New Roman"/>
          <w:sz w:val="24"/>
          <w:szCs w:val="24"/>
          <w:u w:val="single"/>
        </w:rPr>
      </w:pPr>
    </w:p>
    <w:p w14:paraId="78DA66EF" w14:textId="77777777" w:rsidR="00090431" w:rsidRPr="00090431" w:rsidRDefault="00090431" w:rsidP="00090431">
      <w:pPr>
        <w:tabs>
          <w:tab w:val="left" w:pos="8222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90431">
        <w:rPr>
          <w:rFonts w:ascii="Times New Roman" w:hAnsi="Times New Roman" w:cs="Times New Roman"/>
          <w:b/>
          <w:i/>
          <w:sz w:val="24"/>
          <w:szCs w:val="24"/>
        </w:rPr>
        <w:t>LĖŠŲ LIKUTIS 2021-01-01: 74 951 Eur (iš to skaičiaus medžioklės mokesčio likutis 20 525 Eur,</w:t>
      </w:r>
    </w:p>
    <w:p w14:paraId="6DABC88C" w14:textId="77777777" w:rsidR="00090431" w:rsidRPr="00090431" w:rsidRDefault="00090431" w:rsidP="00090431">
      <w:pPr>
        <w:tabs>
          <w:tab w:val="left" w:pos="8222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90431">
        <w:rPr>
          <w:rFonts w:ascii="Times New Roman" w:hAnsi="Times New Roman" w:cs="Times New Roman"/>
          <w:b/>
          <w:i/>
          <w:sz w:val="24"/>
          <w:szCs w:val="24"/>
        </w:rPr>
        <w:t>Savivaldybės visuomenės sveikatos rėmimo specialiosios  programos likutis  10 914 Eur</w:t>
      </w:r>
      <w:r w:rsidRPr="00090431">
        <w:rPr>
          <w:rFonts w:ascii="Times New Roman" w:hAnsi="Times New Roman" w:cs="Times New Roman"/>
          <w:b/>
          <w:sz w:val="24"/>
          <w:szCs w:val="24"/>
        </w:rPr>
        <w:t>).</w:t>
      </w:r>
    </w:p>
    <w:p w14:paraId="72398816" w14:textId="77777777" w:rsidR="00090431" w:rsidRPr="00090431" w:rsidRDefault="00090431" w:rsidP="00090431">
      <w:pPr>
        <w:tabs>
          <w:tab w:val="left" w:pos="7797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90431">
        <w:rPr>
          <w:rFonts w:ascii="Times New Roman" w:hAnsi="Times New Roman" w:cs="Times New Roman"/>
          <w:b/>
          <w:i/>
          <w:sz w:val="24"/>
          <w:szCs w:val="24"/>
        </w:rPr>
        <w:t>2021 metų PLANUOJAMOS PROGRAMOS LĖŠOS:</w:t>
      </w:r>
      <w:r w:rsidRPr="0009043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(100 proc.) 196 308 Eur.</w:t>
      </w:r>
    </w:p>
    <w:p w14:paraId="24269D1E" w14:textId="77777777" w:rsidR="00090431" w:rsidRPr="00090431" w:rsidRDefault="00090431" w:rsidP="00090431">
      <w:pPr>
        <w:tabs>
          <w:tab w:val="left" w:pos="7797"/>
        </w:tabs>
        <w:spacing w:line="240" w:lineRule="atLeas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78665BBD" w14:textId="77777777" w:rsidR="00090431" w:rsidRPr="00090431" w:rsidRDefault="00090431" w:rsidP="00090431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431">
        <w:rPr>
          <w:rFonts w:ascii="Times New Roman" w:hAnsi="Times New Roman" w:cs="Times New Roman"/>
          <w:b/>
          <w:sz w:val="24"/>
          <w:szCs w:val="24"/>
        </w:rPr>
        <w:t>IŠLAIDOS</w:t>
      </w:r>
    </w:p>
    <w:tbl>
      <w:tblPr>
        <w:tblW w:w="9923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7612"/>
        <w:gridCol w:w="1701"/>
      </w:tblGrid>
      <w:tr w:rsidR="00090431" w:rsidRPr="00090431" w14:paraId="1732C616" w14:textId="77777777" w:rsidTr="00C805ED">
        <w:trPr>
          <w:tblHeader/>
        </w:trPr>
        <w:tc>
          <w:tcPr>
            <w:tcW w:w="610" w:type="dxa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A6BAF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7612" w:type="dxa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1BC2B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Išlaidų straipsniai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C7BD1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Numatyta </w:t>
            </w:r>
          </w:p>
          <w:p w14:paraId="35A6AB43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skirti lėšų,</w:t>
            </w:r>
          </w:p>
          <w:p w14:paraId="5604F4DE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Eur</w:t>
            </w: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90431" w:rsidRPr="00090431" w14:paraId="3FBC64C5" w14:textId="77777777" w:rsidTr="00C805ED">
        <w:tc>
          <w:tcPr>
            <w:tcW w:w="992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600E1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      I Gyventojų sveikatos apsaugai</w:t>
            </w:r>
          </w:p>
        </w:tc>
      </w:tr>
      <w:tr w:rsidR="00090431" w:rsidRPr="00090431" w14:paraId="68A29DDE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2B9C6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DC377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Savivaldybės visuomenės sveikatos rėmimo specialiosios programos finansavimas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05A3D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24 514</w:t>
            </w:r>
          </w:p>
        </w:tc>
      </w:tr>
      <w:tr w:rsidR="00090431" w:rsidRPr="00090431" w14:paraId="0BEDE8D1" w14:textId="77777777" w:rsidTr="00C805ED">
        <w:tc>
          <w:tcPr>
            <w:tcW w:w="8222" w:type="dxa"/>
            <w:gridSpan w:val="2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F2C78" w14:textId="77777777" w:rsidR="00090431" w:rsidRPr="00090431" w:rsidRDefault="00090431" w:rsidP="00090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IŠ VISO I STRAIPSNIO IŠLAIDŲ: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9DF72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24 514</w:t>
            </w:r>
          </w:p>
        </w:tc>
      </w:tr>
      <w:tr w:rsidR="00090431" w:rsidRPr="00090431" w14:paraId="1C58A0B0" w14:textId="77777777" w:rsidTr="00C805ED">
        <w:tc>
          <w:tcPr>
            <w:tcW w:w="992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94995" w14:textId="77777777" w:rsidR="00090431" w:rsidRPr="00090431" w:rsidRDefault="00090431" w:rsidP="00090431">
            <w:pPr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II Priemonės, kuriomis finansuoti skiriamos lėšos surinktos už medžiojamųjų gyvūnų išteklių naudojimą </w:t>
            </w:r>
          </w:p>
        </w:tc>
      </w:tr>
      <w:tr w:rsidR="00090431" w:rsidRPr="00090431" w14:paraId="3E72ED22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94553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53C45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Žemės sklypų, kuriose medžioklė nėra uždrausta, savininkų, valdytojų ir naudotojų, įgyvendinamų žalos prevencijos priemonių, kuriomis jie siekia išvengti medžiojamųjų gyvūnų daromos žalos, finansavimas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608F8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eastAsia="Arial Unicode MS" w:hAnsi="Times New Roman" w:cs="Times New Roman"/>
                <w:sz w:val="24"/>
                <w:szCs w:val="24"/>
              </w:rPr>
              <w:t>38 525</w:t>
            </w:r>
          </w:p>
        </w:tc>
      </w:tr>
      <w:tr w:rsidR="00090431" w:rsidRPr="00090431" w14:paraId="20818BBA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FFF6D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6DCC7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Medžioklės plotų vienetų ribų keitimas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09283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eastAsia="Arial Unicode MS" w:hAnsi="Times New Roman" w:cs="Times New Roman"/>
                <w:sz w:val="24"/>
                <w:szCs w:val="24"/>
              </w:rPr>
              <w:t>12 000</w:t>
            </w:r>
          </w:p>
        </w:tc>
      </w:tr>
      <w:tr w:rsidR="00090431" w:rsidRPr="00090431" w14:paraId="5FA717C8" w14:textId="77777777" w:rsidTr="00C805ED">
        <w:trPr>
          <w:cantSplit/>
        </w:trPr>
        <w:tc>
          <w:tcPr>
            <w:tcW w:w="8222" w:type="dxa"/>
            <w:gridSpan w:val="2"/>
            <w:shd w:val="pct10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A13C5" w14:textId="77777777" w:rsidR="00090431" w:rsidRPr="00090431" w:rsidRDefault="00090431" w:rsidP="0009043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IŠ VISO II STRAIPSNIO IŠLAIDŲ: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pct10" w:color="auto" w:fill="auto"/>
          </w:tcPr>
          <w:p w14:paraId="5D35450E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50 525</w:t>
            </w:r>
          </w:p>
        </w:tc>
      </w:tr>
      <w:tr w:rsidR="00090431" w:rsidRPr="00090431" w14:paraId="739337FB" w14:textId="77777777" w:rsidTr="00C805ED">
        <w:trPr>
          <w:cantSplit/>
        </w:trPr>
        <w:tc>
          <w:tcPr>
            <w:tcW w:w="992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82A80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 xml:space="preserve">       </w:t>
            </w:r>
            <w:r w:rsidRPr="0009043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III Kitoms aplinkos apsaugos priemonėms</w:t>
            </w:r>
          </w:p>
        </w:tc>
      </w:tr>
      <w:tr w:rsidR="00090431" w:rsidRPr="00090431" w14:paraId="73382D28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77CF6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1CF0B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III a. Aplinkos kokybės gerinimo ir aplinkos apsaugos priemonės: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0C591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090431" w:rsidRPr="00090431" w14:paraId="3ED8DB1A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93D6F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6A65D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Piliakalnių tvarkymo darbai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90BDC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7 000</w:t>
            </w:r>
          </w:p>
        </w:tc>
      </w:tr>
      <w:tr w:rsidR="00090431" w:rsidRPr="00090431" w14:paraId="7FE94BD1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A48AB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281E4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Vandens transporto priemonių nuleidimo vietos įrengimas Viešinto ežere, Anykščių rajone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DE363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33 000</w:t>
            </w:r>
          </w:p>
        </w:tc>
      </w:tr>
      <w:tr w:rsidR="00090431" w:rsidRPr="00090431" w14:paraId="28FC3142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E7EB2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F508D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Sosnovskio</w:t>
            </w:r>
            <w:proofErr w:type="spellEnd"/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barščio naikinimas Anykščių rajone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1FB8D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</w:t>
            </w:r>
          </w:p>
        </w:tc>
      </w:tr>
      <w:tr w:rsidR="00090431" w:rsidRPr="00090431" w14:paraId="54C1E921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A6D24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9F8D0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Šventosios upės tvenkinio Anykščių mieste </w:t>
            </w:r>
            <w:proofErr w:type="spellStart"/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žuvinimas</w:t>
            </w:r>
            <w:proofErr w:type="spellEnd"/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margaisiais upėtakiais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B0B6B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</w:t>
            </w:r>
          </w:p>
        </w:tc>
      </w:tr>
      <w:tr w:rsidR="00090431" w:rsidRPr="00090431" w14:paraId="066117D1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967FD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715F3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Vandens tiekimo ir nuotekų tvarkymo infrastruktūros plėtros specialiojo plano parengimas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1D83A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14 278</w:t>
            </w:r>
          </w:p>
        </w:tc>
      </w:tr>
      <w:tr w:rsidR="00090431" w:rsidRPr="00090431" w14:paraId="409E25DF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B723C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A424F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Nenumatytų aplinkos apsaugos priemonių finansavimas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EBAB9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</w:t>
            </w:r>
          </w:p>
        </w:tc>
      </w:tr>
      <w:tr w:rsidR="00090431" w:rsidRPr="00090431" w14:paraId="12C1A2A2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FAD9D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40C17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III b. Atliekų tvarkymo infrastruktūros plėtros priemonės: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0C710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90431" w:rsidRPr="00090431" w14:paraId="688CE81E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8D0F5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51203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Tekstilės konteinerių įsigijimas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0A9C0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7 500</w:t>
            </w:r>
          </w:p>
        </w:tc>
      </w:tr>
      <w:tr w:rsidR="00090431" w:rsidRPr="00090431" w14:paraId="6B0D0C66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1A32D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DB018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Atsarginių maišų ir maišų užrišimo sistemų įsigijimas pusiau požeminiams konteineriams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94BC8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8 885</w:t>
            </w:r>
          </w:p>
        </w:tc>
      </w:tr>
      <w:tr w:rsidR="00090431" w:rsidRPr="00090431" w14:paraId="39402EF1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18F9A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EEC2C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III c. Atliekų, kurių turėtojo nustatyti neįmanoma arba kuris nebeegzistuoja, tvarkymo priemonės: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73D1C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90431" w:rsidRPr="00090431" w14:paraId="040FA643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5B03C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6E215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Bešeimininkių ir pavojingų atliekų surinkimo ir sutvarkymo paslaugos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C3C3C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6 708</w:t>
            </w:r>
          </w:p>
        </w:tc>
      </w:tr>
      <w:tr w:rsidR="00090431" w:rsidRPr="00090431" w14:paraId="31CCEDC3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A115C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8D906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III d. Aplinkos monitoringo, prevencinės, aplinkos atkūrimo priemonės: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ABCE2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090431" w:rsidRPr="00090431" w14:paraId="29F1783B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A2C81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A2275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Anykščių rajono savivaldybės aplinkos stebėsenos programos finansavimas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8DB4A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16 000</w:t>
            </w:r>
          </w:p>
        </w:tc>
      </w:tr>
      <w:tr w:rsidR="00090431" w:rsidRPr="00090431" w14:paraId="1DACE2D6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3AD0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30D0F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Savivaldybės aplinkos stebėsenos programos parengimas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8EDEF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2 698</w:t>
            </w:r>
          </w:p>
        </w:tc>
      </w:tr>
      <w:tr w:rsidR="00090431" w:rsidRPr="00090431" w14:paraId="6003BC31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6ECB5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eastAsia="Arial Unicode MS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3A1BD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Priemonių, reikalingų avarijų padariniams likviduoti, pirkimas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09C29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1 000</w:t>
            </w:r>
          </w:p>
        </w:tc>
      </w:tr>
      <w:tr w:rsidR="00090431" w:rsidRPr="00090431" w14:paraId="5AE85B28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781D7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eastAsia="Arial Unicode MS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CC702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Šventosios upės vagos, esančios Anykščių mieste, tvarkymo darbai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B7085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8 000</w:t>
            </w:r>
          </w:p>
        </w:tc>
      </w:tr>
      <w:tr w:rsidR="00090431" w:rsidRPr="00090431" w14:paraId="3450EB8E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DFA41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65899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III e. Visuomenės švietimo ir mokymo aplinkosauginiais klausimais priemonės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195EA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090431" w:rsidRPr="00090431" w14:paraId="0918B1D3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96D3F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eastAsia="Arial Unicode MS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0C861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Išlaidos ekologiniam švietimui, aplinkosaugos renginiams (šventėms, konkursams, akcijoms ir kt.), seminarams, mokymams, konferencijoms, leidybai, prenumeratai, informaciniams straipsniams, informaciniams ženklams ir t.t.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3F773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2 500</w:t>
            </w:r>
          </w:p>
        </w:tc>
      </w:tr>
      <w:tr w:rsidR="00090431" w:rsidRPr="00090431" w14:paraId="180C6D1C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AA43A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eastAsia="Arial Unicode MS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AFDDD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Stendų maudyklose įrengimas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9FB59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</w:t>
            </w:r>
          </w:p>
        </w:tc>
      </w:tr>
      <w:tr w:rsidR="00090431" w:rsidRPr="00090431" w14:paraId="2C618075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294AE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E91F4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III f. Želdynų ir želdinių apsaugos, tvarkymo, būklės stebėsenos, želdynų kūrimo, želdinių veisimo, inventorizacijos priemonės: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22710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90431" w:rsidRPr="00090431" w14:paraId="66FA626A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9D4B5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eastAsia="Arial Unicode MS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1F32D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Želdinių atkuriamosios vertės kompensacijos panaudojimas želdynų atkūrimui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AF3DE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</w:t>
            </w:r>
          </w:p>
        </w:tc>
      </w:tr>
      <w:tr w:rsidR="00090431" w:rsidRPr="00090431" w14:paraId="732906BA" w14:textId="77777777" w:rsidTr="00C805ED">
        <w:tc>
          <w:tcPr>
            <w:tcW w:w="8222" w:type="dxa"/>
            <w:gridSpan w:val="2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E6363" w14:textId="77777777" w:rsidR="00090431" w:rsidRPr="00090431" w:rsidRDefault="00090431" w:rsidP="00090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IŠ VISO III STRAIPSNIO IŠLAIDŲ (</w:t>
            </w:r>
            <w:proofErr w:type="spellStart"/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IIIa+IIIb</w:t>
            </w:r>
            <w:proofErr w:type="spellEnd"/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+ </w:t>
            </w:r>
            <w:proofErr w:type="spellStart"/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IIIc+IIId+IIIe+IIIf</w:t>
            </w:r>
            <w:proofErr w:type="spellEnd"/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78F81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121 269</w:t>
            </w:r>
          </w:p>
        </w:tc>
      </w:tr>
      <w:tr w:rsidR="00090431" w:rsidRPr="00090431" w14:paraId="3548FEB7" w14:textId="77777777" w:rsidTr="00C805ED">
        <w:tc>
          <w:tcPr>
            <w:tcW w:w="992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3F6A0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90431" w:rsidRPr="00090431" w14:paraId="0252E2BC" w14:textId="77777777" w:rsidTr="00C805ED">
        <w:trPr>
          <w:tblHeader/>
        </w:trPr>
        <w:tc>
          <w:tcPr>
            <w:tcW w:w="8222" w:type="dxa"/>
            <w:gridSpan w:val="2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07ADC" w14:textId="77777777" w:rsidR="00090431" w:rsidRPr="00090431" w:rsidRDefault="00090431" w:rsidP="00090431">
            <w:pPr>
              <w:spacing w:after="0" w:line="240" w:lineRule="auto"/>
              <w:ind w:firstLine="4536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                   IŠ VISO IŠLAIDŲ: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63598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196 308</w:t>
            </w:r>
          </w:p>
        </w:tc>
      </w:tr>
    </w:tbl>
    <w:p w14:paraId="73451B9A" w14:textId="77777777" w:rsidR="00DC3E6A" w:rsidRPr="00DC3E6A" w:rsidRDefault="00DC3E6A" w:rsidP="00DC3E6A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3E6A"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3D40E7A5" w14:textId="77777777" w:rsidR="00DC3E6A" w:rsidRPr="00DC3E6A" w:rsidRDefault="00DC3E6A" w:rsidP="00DC3E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E0372CA" w14:textId="77777777" w:rsidR="00DC3E6A" w:rsidRPr="00DC3E6A" w:rsidRDefault="00DC3E6A" w:rsidP="00DC3E6A">
      <w:pPr>
        <w:spacing w:after="0" w:line="240" w:lineRule="auto"/>
        <w:ind w:left="4464" w:firstLine="72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487F1A34" w14:textId="77777777" w:rsidR="008369A7" w:rsidRDefault="008369A7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16236F5" w14:textId="77777777" w:rsidR="00090431" w:rsidRDefault="0009043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FE3465F" w14:textId="77777777" w:rsidR="00090431" w:rsidRDefault="0009043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D0F7D89" w14:textId="77777777" w:rsidR="00090431" w:rsidRDefault="0009043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264FAE23" w14:textId="77777777" w:rsidR="00090431" w:rsidRDefault="0009043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9D8457C" w14:textId="77777777" w:rsidR="00090431" w:rsidRDefault="0009043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8EE9EE8" w14:textId="77777777" w:rsidR="00090431" w:rsidRDefault="0009043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5530398" w14:textId="77777777" w:rsidR="00090431" w:rsidRDefault="0009043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CBDCBD6" w14:textId="77777777" w:rsidR="00090431" w:rsidRDefault="0009043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4841C6FB" w14:textId="77777777" w:rsidR="00090431" w:rsidRDefault="0009043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E7B56F0" w14:textId="77777777" w:rsidR="00090431" w:rsidRDefault="0009043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41204571" w14:textId="77777777" w:rsidR="00BF0456" w:rsidRPr="008369A7" w:rsidRDefault="00BF0456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A61840E" w14:textId="6EE6A851" w:rsidR="008369A7" w:rsidRPr="008369A7" w:rsidRDefault="008369A7" w:rsidP="008369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lastRenderedPageBreak/>
        <w:t>SAVIVALDYBĖS TARYBOS SP</w:t>
      </w:r>
      <w:r>
        <w:rPr>
          <w:rFonts w:ascii="Times New Roman" w:hAnsi="Times New Roman" w:cs="Times New Roman"/>
          <w:b/>
          <w:sz w:val="24"/>
          <w:szCs w:val="24"/>
        </w:rPr>
        <w:t xml:space="preserve">RENDIMO </w:t>
      </w:r>
      <w:r w:rsidR="00F67A07">
        <w:rPr>
          <w:rFonts w:ascii="Times New Roman" w:hAnsi="Times New Roman" w:cs="Times New Roman"/>
          <w:b/>
          <w:sz w:val="24"/>
          <w:szCs w:val="24"/>
        </w:rPr>
        <w:t>,,</w:t>
      </w:r>
      <w:r w:rsidR="00090431" w:rsidRPr="00090431">
        <w:rPr>
          <w:rFonts w:ascii="Times New Roman" w:hAnsi="Times New Roman" w:cs="Times New Roman"/>
          <w:b/>
          <w:sz w:val="24"/>
          <w:szCs w:val="24"/>
        </w:rPr>
        <w:t>DĖL ANYKŠČIŲ RAJONO SAVIVALDYBĖS APLINKOS APSAUGOS RĖMIMO SPECIALIOSIOS PROGRAMOS 2021 M. PRIEMONIŲ PATVIRTINIMO</w:t>
      </w:r>
      <w:r w:rsidR="00F67A07">
        <w:rPr>
          <w:rFonts w:ascii="Times New Roman" w:hAnsi="Times New Roman" w:cs="Times New Roman"/>
          <w:b/>
          <w:sz w:val="24"/>
          <w:szCs w:val="24"/>
        </w:rPr>
        <w:t>“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69A7">
        <w:rPr>
          <w:rFonts w:ascii="Times New Roman" w:hAnsi="Times New Roman" w:cs="Times New Roman"/>
          <w:b/>
          <w:sz w:val="24"/>
          <w:szCs w:val="24"/>
        </w:rPr>
        <w:t>PROJEKTO AIŠKINAMASIS RAŠTAS</w:t>
      </w:r>
    </w:p>
    <w:p w14:paraId="3A13F131" w14:textId="77777777" w:rsidR="008369A7" w:rsidRPr="008369A7" w:rsidRDefault="008369A7" w:rsidP="008369A7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8369A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369A7">
        <w:rPr>
          <w:rFonts w:ascii="Times New Roman" w:hAnsi="Times New Roman" w:cs="Times New Roman"/>
          <w:b/>
          <w:sz w:val="24"/>
          <w:szCs w:val="24"/>
        </w:rPr>
        <w:t>Sprendimo projekto tikslai ir uždaviniai.</w:t>
      </w:r>
    </w:p>
    <w:p w14:paraId="4A62C7A5" w14:textId="25563999" w:rsidR="00BF0456" w:rsidRDefault="00090431" w:rsidP="008369A7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90431">
        <w:rPr>
          <w:rFonts w:ascii="Times New Roman" w:hAnsi="Times New Roman" w:cs="Times New Roman"/>
          <w:sz w:val="24"/>
          <w:szCs w:val="24"/>
        </w:rPr>
        <w:t>Savivaldybės  aplinkos   apsaugos  rėmimo  specialiosios  programos   pajamos  planuojamos savivaldybės  biudžete,  šios  programos  priemonės  tvirtinamos  Anykščių  rajono  savivaldybės taryboje atskiru sprendimu.</w:t>
      </w:r>
      <w:r w:rsidR="00BF0456" w:rsidRPr="00BF0456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A27D202" w14:textId="4A91E586" w:rsidR="008369A7" w:rsidRPr="008369A7" w:rsidRDefault="008369A7" w:rsidP="008369A7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Pr="008369A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369A7">
        <w:rPr>
          <w:rFonts w:ascii="Times New Roman" w:hAnsi="Times New Roman" w:cs="Times New Roman"/>
          <w:b/>
          <w:sz w:val="24"/>
          <w:szCs w:val="24"/>
        </w:rPr>
        <w:t>Siūlomos teisinio reguliavimo nuostatos ir laukiami rezultatai.</w:t>
      </w:r>
    </w:p>
    <w:p w14:paraId="24B072BE" w14:textId="71BE3B3F" w:rsidR="008369A7" w:rsidRPr="008369A7" w:rsidRDefault="00090431" w:rsidP="00546C88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E3EFC">
        <w:rPr>
          <w:rFonts w:ascii="Times New Roman" w:eastAsia="Calibri" w:hAnsi="Times New Roman" w:cs="Times New Roman"/>
          <w:sz w:val="24"/>
          <w:szCs w:val="24"/>
          <w:lang w:eastAsia="ar-SA"/>
        </w:rPr>
        <w:t>Lietuvos Respublikos savivaldybių aplinkos apsaugos rėmimo specialiosios programos įstatymo  2 straipsnio 3 dali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es</w:t>
      </w:r>
      <w:r w:rsidR="008369A7" w:rsidRPr="008369A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nuostatų vykdymas.</w:t>
      </w:r>
      <w:r w:rsidR="00546C8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Tikimasi, kad įgyvendinus priemones pagerės Anykščių rajono savivaldybės aplinkos kokybė.</w:t>
      </w:r>
    </w:p>
    <w:p w14:paraId="202E9899" w14:textId="77777777" w:rsidR="008369A7" w:rsidRPr="008369A7" w:rsidRDefault="008369A7" w:rsidP="008369A7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3. Lėšų poreikis ir šaltiniai.</w:t>
      </w:r>
    </w:p>
    <w:p w14:paraId="36A0FA8D" w14:textId="77777777" w:rsidR="008369A7" w:rsidRPr="008369A7" w:rsidRDefault="008369A7" w:rsidP="008369A7">
      <w:pPr>
        <w:spacing w:after="0" w:line="240" w:lineRule="auto"/>
        <w:ind w:left="709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>Nėra.</w:t>
      </w:r>
    </w:p>
    <w:p w14:paraId="58B8CC50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4. Numatomo teisinio reguliavimo poveikio vertinimo rezultatai, galimos neigiamos priimto sprendimo pasekmės ir kokių priemonių reikėtų imtis, kad tokių pasekmių būtų išvengta.</w:t>
      </w:r>
    </w:p>
    <w:p w14:paraId="4482F1C7" w14:textId="5D92532D" w:rsidR="008369A7" w:rsidRPr="008369A7" w:rsidRDefault="00546C88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4C1823">
        <w:rPr>
          <w:rFonts w:ascii="Times New Roman" w:hAnsi="Times New Roman" w:cs="Times New Roman"/>
          <w:sz w:val="24"/>
          <w:szCs w:val="24"/>
        </w:rPr>
        <w:t>umato</w:t>
      </w:r>
      <w:r>
        <w:rPr>
          <w:rFonts w:ascii="Times New Roman" w:hAnsi="Times New Roman" w:cs="Times New Roman"/>
          <w:sz w:val="24"/>
          <w:szCs w:val="24"/>
        </w:rPr>
        <w:t>mo teisinio reguliavimo poveikis</w:t>
      </w:r>
      <w:r w:rsidRPr="004C18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nevertinamas. </w:t>
      </w:r>
      <w:r w:rsidR="008369A7" w:rsidRPr="008369A7">
        <w:rPr>
          <w:rFonts w:ascii="Times New Roman" w:hAnsi="Times New Roman" w:cs="Times New Roman"/>
          <w:sz w:val="24"/>
          <w:szCs w:val="24"/>
        </w:rPr>
        <w:t>Neigiamų pasekmių nenumatoma.</w:t>
      </w:r>
    </w:p>
    <w:p w14:paraId="6E823B87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5. Kokius teisės aktus būtina priimti, kokius galiojančius teisės aktus reikia pakeisti ar pripažinti netekusiais galios – kas ir kada juos turėtų priimti.</w:t>
      </w:r>
    </w:p>
    <w:p w14:paraId="15329AE3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>Nėra.</w:t>
      </w:r>
    </w:p>
    <w:p w14:paraId="516CBF38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6. Sprendimo įgyvendinimo terminai – kas, ką ir kada turėtų atlikti.</w:t>
      </w:r>
    </w:p>
    <w:p w14:paraId="53F0AF7E" w14:textId="598E10F7" w:rsidR="008369A7" w:rsidRPr="008369A7" w:rsidRDefault="00546C88" w:rsidP="008369A7">
      <w:pPr>
        <w:pStyle w:val="Sraopastraip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Bendrasis ir ūkio skyrius </w:t>
      </w:r>
      <w:r w:rsidR="00090431">
        <w:rPr>
          <w:rFonts w:ascii="Times New Roman" w:eastAsia="Times New Roman" w:hAnsi="Times New Roman" w:cs="Times New Roman"/>
          <w:sz w:val="24"/>
          <w:szCs w:val="24"/>
          <w:lang w:eastAsia="lt-LT"/>
        </w:rPr>
        <w:t>2021 m</w:t>
      </w:r>
      <w:r w:rsidR="008369A7" w:rsidRPr="008369A7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5389610B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7. Sprendimo projekto rengimo metu gauti specialistų vertinimai ir išvados.</w:t>
      </w:r>
    </w:p>
    <w:p w14:paraId="585CCEE4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>Nėra.</w:t>
      </w:r>
    </w:p>
    <w:p w14:paraId="7B79F03E" w14:textId="77777777" w:rsidR="008369A7" w:rsidRPr="008369A7" w:rsidRDefault="008369A7" w:rsidP="008369A7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8. Kiti reikalingi pagrindimai, skaičiavimai ir paaiškinimai.</w:t>
      </w:r>
    </w:p>
    <w:p w14:paraId="10027E8D" w14:textId="77777777" w:rsidR="008369A7" w:rsidRPr="008369A7" w:rsidRDefault="008369A7" w:rsidP="008369A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>Nėra.</w:t>
      </w:r>
    </w:p>
    <w:p w14:paraId="4ABD9CCC" w14:textId="77777777" w:rsidR="008369A7" w:rsidRPr="008369A7" w:rsidRDefault="008369A7" w:rsidP="008369A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9. Sprendimo projekto iniciatoriai ir rengėjai, pranešėjas</w:t>
      </w:r>
      <w:r w:rsidRPr="008369A7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7351313" w14:textId="77777777" w:rsidR="008369A7" w:rsidRDefault="008369A7" w:rsidP="00836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>Iniciatorius – Bendrasis ir ūkio skyrius.</w:t>
      </w:r>
    </w:p>
    <w:p w14:paraId="6DA09FA9" w14:textId="5918BCA9" w:rsidR="00F67A07" w:rsidRPr="008369A7" w:rsidRDefault="00F67A07" w:rsidP="00F67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 xml:space="preserve">Rengėjas – Bendrojo ir ūkio skyriaus </w:t>
      </w:r>
      <w:r w:rsidR="00843FCB">
        <w:rPr>
          <w:rFonts w:ascii="Times New Roman" w:hAnsi="Times New Roman" w:cs="Times New Roman"/>
          <w:sz w:val="24"/>
          <w:szCs w:val="24"/>
        </w:rPr>
        <w:t xml:space="preserve">vedėjo pavaduotojas Simas </w:t>
      </w:r>
      <w:proofErr w:type="spellStart"/>
      <w:r w:rsidR="00843FCB">
        <w:rPr>
          <w:rFonts w:ascii="Times New Roman" w:hAnsi="Times New Roman" w:cs="Times New Roman"/>
          <w:sz w:val="24"/>
          <w:szCs w:val="24"/>
        </w:rPr>
        <w:t>Aštrauskas</w:t>
      </w:r>
      <w:proofErr w:type="spellEnd"/>
      <w:r w:rsidRPr="008369A7">
        <w:rPr>
          <w:rFonts w:ascii="Times New Roman" w:hAnsi="Times New Roman" w:cs="Times New Roman"/>
          <w:sz w:val="24"/>
          <w:szCs w:val="24"/>
        </w:rPr>
        <w:t>.</w:t>
      </w:r>
    </w:p>
    <w:p w14:paraId="7A29BF5A" w14:textId="195082C1" w:rsidR="008369A7" w:rsidRPr="008369A7" w:rsidRDefault="008369A7" w:rsidP="00836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 xml:space="preserve">Pranešėjas – Bendrojo ir ūkio skyriaus </w:t>
      </w:r>
      <w:r w:rsidR="00843FCB">
        <w:rPr>
          <w:rFonts w:ascii="Times New Roman" w:hAnsi="Times New Roman" w:cs="Times New Roman"/>
          <w:sz w:val="24"/>
          <w:szCs w:val="24"/>
        </w:rPr>
        <w:t xml:space="preserve">vedėjo pavaduotojas Simas </w:t>
      </w:r>
      <w:proofErr w:type="spellStart"/>
      <w:r w:rsidR="00843FCB">
        <w:rPr>
          <w:rFonts w:ascii="Times New Roman" w:hAnsi="Times New Roman" w:cs="Times New Roman"/>
          <w:sz w:val="24"/>
          <w:szCs w:val="24"/>
        </w:rPr>
        <w:t>Aštrauskas</w:t>
      </w:r>
      <w:proofErr w:type="spellEnd"/>
      <w:r w:rsidRPr="008369A7">
        <w:rPr>
          <w:rFonts w:ascii="Times New Roman" w:hAnsi="Times New Roman" w:cs="Times New Roman"/>
          <w:sz w:val="24"/>
          <w:szCs w:val="24"/>
        </w:rPr>
        <w:t>.</w:t>
      </w:r>
    </w:p>
    <w:p w14:paraId="5058F219" w14:textId="77777777" w:rsidR="008369A7" w:rsidRPr="00F41476" w:rsidRDefault="008369A7" w:rsidP="008369A7">
      <w:pPr>
        <w:spacing w:line="360" w:lineRule="auto"/>
        <w:ind w:firstLine="720"/>
        <w:jc w:val="center"/>
        <w:rPr>
          <w:szCs w:val="20"/>
          <w:u w:val="single"/>
        </w:rPr>
      </w:pPr>
      <w:r>
        <w:rPr>
          <w:szCs w:val="20"/>
          <w:u w:val="single"/>
        </w:rPr>
        <w:tab/>
      </w:r>
      <w:r>
        <w:rPr>
          <w:szCs w:val="20"/>
          <w:u w:val="single"/>
        </w:rPr>
        <w:tab/>
      </w:r>
    </w:p>
    <w:p w14:paraId="4F1D177A" w14:textId="77777777" w:rsidR="008369A7" w:rsidRDefault="008369A7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0FE1303" w14:textId="77777777" w:rsidR="00862C5E" w:rsidRDefault="00862C5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E2C3967" w14:textId="77777777" w:rsidR="00862C5E" w:rsidRDefault="00862C5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1A2D9B1" w14:textId="77777777" w:rsidR="00862C5E" w:rsidRDefault="00862C5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F863AC2" w14:textId="77777777" w:rsidR="00862C5E" w:rsidRDefault="00862C5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B890E0E" w14:textId="77777777" w:rsidR="00862C5E" w:rsidRDefault="00862C5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23ECE004" w14:textId="77777777" w:rsidR="00862C5E" w:rsidRDefault="00862C5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EA74F7D" w14:textId="77777777" w:rsidR="00F80B4E" w:rsidRPr="001B5AF1" w:rsidRDefault="00F80B4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sectPr w:rsidR="00F80B4E" w:rsidRPr="001B5AF1" w:rsidSect="00471A25">
      <w:pgSz w:w="11906" w:h="16838"/>
      <w:pgMar w:top="1134" w:right="566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E9121B" w14:textId="77777777" w:rsidR="000F61B7" w:rsidRDefault="000F61B7" w:rsidP="000A4F3B">
      <w:pPr>
        <w:spacing w:after="0" w:line="240" w:lineRule="auto"/>
      </w:pPr>
      <w:r>
        <w:separator/>
      </w:r>
    </w:p>
  </w:endnote>
  <w:endnote w:type="continuationSeparator" w:id="0">
    <w:p w14:paraId="597F9F4D" w14:textId="77777777" w:rsidR="000F61B7" w:rsidRDefault="000F61B7" w:rsidP="000A4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FE95B8" w14:textId="77777777" w:rsidR="000F61B7" w:rsidRDefault="000F61B7" w:rsidP="000A4F3B">
      <w:pPr>
        <w:spacing w:after="0" w:line="240" w:lineRule="auto"/>
      </w:pPr>
      <w:r>
        <w:separator/>
      </w:r>
    </w:p>
  </w:footnote>
  <w:footnote w:type="continuationSeparator" w:id="0">
    <w:p w14:paraId="1E67CC2D" w14:textId="77777777" w:rsidR="000F61B7" w:rsidRDefault="000F61B7" w:rsidP="000A4F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13E73"/>
    <w:multiLevelType w:val="hybridMultilevel"/>
    <w:tmpl w:val="DFECFA1E"/>
    <w:lvl w:ilvl="0" w:tplc="C000689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56F1644"/>
    <w:multiLevelType w:val="multilevel"/>
    <w:tmpl w:val="17D82788"/>
    <w:lvl w:ilvl="0">
      <w:start w:val="25"/>
      <w:numFmt w:val="decimal"/>
      <w:lvlText w:val="%1."/>
      <w:lvlJc w:val="left"/>
      <w:pPr>
        <w:ind w:left="1068" w:hanging="360"/>
      </w:pPr>
      <w:rPr>
        <w:rFonts w:hint="default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2" w15:restartNumberingAfterBreak="0">
    <w:nsid w:val="071B5772"/>
    <w:multiLevelType w:val="multilevel"/>
    <w:tmpl w:val="76FE6B6E"/>
    <w:lvl w:ilvl="0">
      <w:start w:val="1"/>
      <w:numFmt w:val="decimal"/>
      <w:lvlText w:val="%1."/>
      <w:lvlJc w:val="left"/>
      <w:pPr>
        <w:tabs>
          <w:tab w:val="num" w:pos="1587"/>
        </w:tabs>
        <w:ind w:left="1587" w:hanging="9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167"/>
        </w:tabs>
        <w:ind w:left="1167" w:hanging="54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color w:val="000000"/>
      </w:rPr>
    </w:lvl>
  </w:abstractNum>
  <w:abstractNum w:abstractNumId="3" w15:restartNumberingAfterBreak="0">
    <w:nsid w:val="07BE292E"/>
    <w:multiLevelType w:val="hybridMultilevel"/>
    <w:tmpl w:val="7CF09A26"/>
    <w:lvl w:ilvl="0" w:tplc="737018B6">
      <w:start w:val="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FEC0F08"/>
    <w:multiLevelType w:val="multilevel"/>
    <w:tmpl w:val="4B7E9B6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cs="Times New Roman" w:hint="default"/>
      </w:rPr>
    </w:lvl>
  </w:abstractNum>
  <w:abstractNum w:abstractNumId="5" w15:restartNumberingAfterBreak="0">
    <w:nsid w:val="1083275A"/>
    <w:multiLevelType w:val="hybridMultilevel"/>
    <w:tmpl w:val="1FB6EEEE"/>
    <w:lvl w:ilvl="0" w:tplc="3B6CEAAA">
      <w:start w:val="1"/>
      <w:numFmt w:val="decimal"/>
      <w:lvlText w:val="%1."/>
      <w:lvlJc w:val="left"/>
      <w:pPr>
        <w:tabs>
          <w:tab w:val="num" w:pos="957"/>
        </w:tabs>
        <w:ind w:left="957" w:hanging="64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392"/>
        </w:tabs>
        <w:ind w:left="1392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  <w:rPr>
        <w:rFonts w:cs="Times New Roman"/>
      </w:rPr>
    </w:lvl>
  </w:abstractNum>
  <w:abstractNum w:abstractNumId="6" w15:restartNumberingAfterBreak="0">
    <w:nsid w:val="126B3C78"/>
    <w:multiLevelType w:val="hybridMultilevel"/>
    <w:tmpl w:val="AABA2ED0"/>
    <w:lvl w:ilvl="0" w:tplc="8E34EB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1A0437"/>
    <w:multiLevelType w:val="hybridMultilevel"/>
    <w:tmpl w:val="8898C97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D1235C"/>
    <w:multiLevelType w:val="multilevel"/>
    <w:tmpl w:val="857455F4"/>
    <w:lvl w:ilvl="0">
      <w:start w:val="28"/>
      <w:numFmt w:val="decimal"/>
      <w:lvlText w:val="%1."/>
      <w:lvlJc w:val="left"/>
      <w:pPr>
        <w:ind w:left="480" w:hanging="48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9" w15:restartNumberingAfterBreak="0">
    <w:nsid w:val="356D42F5"/>
    <w:multiLevelType w:val="multilevel"/>
    <w:tmpl w:val="76FE6B6E"/>
    <w:lvl w:ilvl="0">
      <w:start w:val="1"/>
      <w:numFmt w:val="decimal"/>
      <w:lvlText w:val="%1."/>
      <w:lvlJc w:val="left"/>
      <w:pPr>
        <w:tabs>
          <w:tab w:val="num" w:pos="1587"/>
        </w:tabs>
        <w:ind w:left="1587" w:hanging="9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167"/>
        </w:tabs>
        <w:ind w:left="1167" w:hanging="54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color w:val="000000"/>
      </w:rPr>
    </w:lvl>
  </w:abstractNum>
  <w:abstractNum w:abstractNumId="10" w15:restartNumberingAfterBreak="0">
    <w:nsid w:val="391D5500"/>
    <w:multiLevelType w:val="multilevel"/>
    <w:tmpl w:val="5274B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1" w15:restartNumberingAfterBreak="0">
    <w:nsid w:val="43B52998"/>
    <w:multiLevelType w:val="hybridMultilevel"/>
    <w:tmpl w:val="FE1C277C"/>
    <w:lvl w:ilvl="0" w:tplc="9118CA9A">
      <w:start w:val="32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2" w15:restartNumberingAfterBreak="0">
    <w:nsid w:val="440B1724"/>
    <w:multiLevelType w:val="multilevel"/>
    <w:tmpl w:val="DDB63B36"/>
    <w:lvl w:ilvl="0">
      <w:start w:val="12"/>
      <w:numFmt w:val="decimal"/>
      <w:lvlText w:val="%1."/>
      <w:lvlJc w:val="left"/>
      <w:pPr>
        <w:ind w:left="1757" w:hanging="480"/>
      </w:pPr>
      <w:rPr>
        <w:rFonts w:hint="default"/>
        <w:strike w:val="0"/>
        <w:color w:val="auto"/>
      </w:rPr>
    </w:lvl>
    <w:lvl w:ilvl="1">
      <w:start w:val="1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3" w15:restartNumberingAfterBreak="0">
    <w:nsid w:val="613F7334"/>
    <w:multiLevelType w:val="hybridMultilevel"/>
    <w:tmpl w:val="3C6C4B12"/>
    <w:lvl w:ilvl="0" w:tplc="30BE39F8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66202AF6"/>
    <w:multiLevelType w:val="hybridMultilevel"/>
    <w:tmpl w:val="8FAC3A28"/>
    <w:lvl w:ilvl="0" w:tplc="01EACFE8">
      <w:start w:val="32"/>
      <w:numFmt w:val="decimal"/>
      <w:lvlText w:val="%1."/>
      <w:lvlJc w:val="left"/>
      <w:pPr>
        <w:ind w:left="110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27" w:hanging="360"/>
      </w:pPr>
    </w:lvl>
    <w:lvl w:ilvl="2" w:tplc="0427001B" w:tentative="1">
      <w:start w:val="1"/>
      <w:numFmt w:val="lowerRoman"/>
      <w:lvlText w:val="%3."/>
      <w:lvlJc w:val="right"/>
      <w:pPr>
        <w:ind w:left="2547" w:hanging="180"/>
      </w:pPr>
    </w:lvl>
    <w:lvl w:ilvl="3" w:tplc="0427000F" w:tentative="1">
      <w:start w:val="1"/>
      <w:numFmt w:val="decimal"/>
      <w:lvlText w:val="%4."/>
      <w:lvlJc w:val="left"/>
      <w:pPr>
        <w:ind w:left="3267" w:hanging="360"/>
      </w:pPr>
    </w:lvl>
    <w:lvl w:ilvl="4" w:tplc="04270019" w:tentative="1">
      <w:start w:val="1"/>
      <w:numFmt w:val="lowerLetter"/>
      <w:lvlText w:val="%5."/>
      <w:lvlJc w:val="left"/>
      <w:pPr>
        <w:ind w:left="3987" w:hanging="360"/>
      </w:pPr>
    </w:lvl>
    <w:lvl w:ilvl="5" w:tplc="0427001B" w:tentative="1">
      <w:start w:val="1"/>
      <w:numFmt w:val="lowerRoman"/>
      <w:lvlText w:val="%6."/>
      <w:lvlJc w:val="right"/>
      <w:pPr>
        <w:ind w:left="4707" w:hanging="180"/>
      </w:pPr>
    </w:lvl>
    <w:lvl w:ilvl="6" w:tplc="0427000F" w:tentative="1">
      <w:start w:val="1"/>
      <w:numFmt w:val="decimal"/>
      <w:lvlText w:val="%7."/>
      <w:lvlJc w:val="left"/>
      <w:pPr>
        <w:ind w:left="5427" w:hanging="360"/>
      </w:pPr>
    </w:lvl>
    <w:lvl w:ilvl="7" w:tplc="04270019" w:tentative="1">
      <w:start w:val="1"/>
      <w:numFmt w:val="lowerLetter"/>
      <w:lvlText w:val="%8."/>
      <w:lvlJc w:val="left"/>
      <w:pPr>
        <w:ind w:left="6147" w:hanging="360"/>
      </w:pPr>
    </w:lvl>
    <w:lvl w:ilvl="8" w:tplc="0427001B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15" w15:restartNumberingAfterBreak="0">
    <w:nsid w:val="67E51822"/>
    <w:multiLevelType w:val="multilevel"/>
    <w:tmpl w:val="76FE6B6E"/>
    <w:lvl w:ilvl="0">
      <w:start w:val="1"/>
      <w:numFmt w:val="decimal"/>
      <w:lvlText w:val="%1."/>
      <w:lvlJc w:val="left"/>
      <w:pPr>
        <w:tabs>
          <w:tab w:val="num" w:pos="1587"/>
        </w:tabs>
        <w:ind w:left="1587" w:hanging="9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167"/>
        </w:tabs>
        <w:ind w:left="1167" w:hanging="54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color w:val="000000"/>
      </w:rPr>
    </w:lvl>
  </w:abstractNum>
  <w:abstractNum w:abstractNumId="16" w15:restartNumberingAfterBreak="0">
    <w:nsid w:val="682F0F81"/>
    <w:multiLevelType w:val="hybridMultilevel"/>
    <w:tmpl w:val="EB8619EE"/>
    <w:lvl w:ilvl="0" w:tplc="28EEAF24">
      <w:start w:val="2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F3F03"/>
    <w:multiLevelType w:val="hybridMultilevel"/>
    <w:tmpl w:val="AFFE193E"/>
    <w:lvl w:ilvl="0" w:tplc="417A4878">
      <w:start w:val="3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8" w15:restartNumberingAfterBreak="0">
    <w:nsid w:val="6E730059"/>
    <w:multiLevelType w:val="multilevel"/>
    <w:tmpl w:val="83A6DC6A"/>
    <w:lvl w:ilvl="0">
      <w:start w:val="17"/>
      <w:numFmt w:val="decimal"/>
      <w:lvlText w:val="%1."/>
      <w:lvlJc w:val="left"/>
      <w:pPr>
        <w:tabs>
          <w:tab w:val="num" w:pos="2160"/>
        </w:tabs>
        <w:ind w:left="2160" w:hanging="144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2055"/>
        </w:tabs>
        <w:ind w:left="2055" w:hanging="1335"/>
      </w:pPr>
    </w:lvl>
    <w:lvl w:ilvl="2">
      <w:start w:val="1"/>
      <w:numFmt w:val="decimal"/>
      <w:isLgl/>
      <w:lvlText w:val="%1.%2.%3."/>
      <w:lvlJc w:val="left"/>
      <w:pPr>
        <w:tabs>
          <w:tab w:val="num" w:pos="2055"/>
        </w:tabs>
        <w:ind w:left="2055" w:hanging="1335"/>
      </w:pPr>
    </w:lvl>
    <w:lvl w:ilvl="3">
      <w:start w:val="1"/>
      <w:numFmt w:val="decimal"/>
      <w:isLgl/>
      <w:lvlText w:val="%1.%2.%3.%4."/>
      <w:lvlJc w:val="left"/>
      <w:pPr>
        <w:tabs>
          <w:tab w:val="num" w:pos="2055"/>
        </w:tabs>
        <w:ind w:left="2055" w:hanging="1335"/>
      </w:pPr>
    </w:lvl>
    <w:lvl w:ilvl="4">
      <w:start w:val="1"/>
      <w:numFmt w:val="decimal"/>
      <w:isLgl/>
      <w:lvlText w:val="%1.%2.%3.%4.%5."/>
      <w:lvlJc w:val="left"/>
      <w:pPr>
        <w:tabs>
          <w:tab w:val="num" w:pos="2055"/>
        </w:tabs>
        <w:ind w:left="2055" w:hanging="1335"/>
      </w:pPr>
    </w:lvl>
    <w:lvl w:ilvl="5">
      <w:start w:val="1"/>
      <w:numFmt w:val="decimal"/>
      <w:isLgl/>
      <w:lvlText w:val="%1.%2.%3.%4.%5.%6."/>
      <w:lvlJc w:val="left"/>
      <w:pPr>
        <w:tabs>
          <w:tab w:val="num" w:pos="2055"/>
        </w:tabs>
        <w:ind w:left="2055" w:hanging="133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19" w15:restartNumberingAfterBreak="0">
    <w:nsid w:val="703C010E"/>
    <w:multiLevelType w:val="hybridMultilevel"/>
    <w:tmpl w:val="A7AA965C"/>
    <w:lvl w:ilvl="0" w:tplc="0427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5B0169"/>
    <w:multiLevelType w:val="hybridMultilevel"/>
    <w:tmpl w:val="9728857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9029A0"/>
    <w:multiLevelType w:val="hybridMultilevel"/>
    <w:tmpl w:val="EB2441D4"/>
    <w:lvl w:ilvl="0" w:tplc="DCD2E80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7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 w15:restartNumberingAfterBreak="0">
    <w:nsid w:val="76672EB4"/>
    <w:multiLevelType w:val="hybridMultilevel"/>
    <w:tmpl w:val="EE6C4F58"/>
    <w:lvl w:ilvl="0" w:tplc="2FA6559E">
      <w:start w:val="7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60" w:hanging="360"/>
      </w:pPr>
    </w:lvl>
    <w:lvl w:ilvl="2" w:tplc="0427001B" w:tentative="1">
      <w:start w:val="1"/>
      <w:numFmt w:val="lowerRoman"/>
      <w:lvlText w:val="%3."/>
      <w:lvlJc w:val="right"/>
      <w:pPr>
        <w:ind w:left="1980" w:hanging="180"/>
      </w:pPr>
    </w:lvl>
    <w:lvl w:ilvl="3" w:tplc="0427000F" w:tentative="1">
      <w:start w:val="1"/>
      <w:numFmt w:val="decimal"/>
      <w:lvlText w:val="%4."/>
      <w:lvlJc w:val="left"/>
      <w:pPr>
        <w:ind w:left="2700" w:hanging="360"/>
      </w:pPr>
    </w:lvl>
    <w:lvl w:ilvl="4" w:tplc="04270019" w:tentative="1">
      <w:start w:val="1"/>
      <w:numFmt w:val="lowerLetter"/>
      <w:lvlText w:val="%5."/>
      <w:lvlJc w:val="left"/>
      <w:pPr>
        <w:ind w:left="3420" w:hanging="360"/>
      </w:pPr>
    </w:lvl>
    <w:lvl w:ilvl="5" w:tplc="0427001B" w:tentative="1">
      <w:start w:val="1"/>
      <w:numFmt w:val="lowerRoman"/>
      <w:lvlText w:val="%6."/>
      <w:lvlJc w:val="right"/>
      <w:pPr>
        <w:ind w:left="4140" w:hanging="180"/>
      </w:pPr>
    </w:lvl>
    <w:lvl w:ilvl="6" w:tplc="0427000F" w:tentative="1">
      <w:start w:val="1"/>
      <w:numFmt w:val="decimal"/>
      <w:lvlText w:val="%7."/>
      <w:lvlJc w:val="left"/>
      <w:pPr>
        <w:ind w:left="4860" w:hanging="360"/>
      </w:pPr>
    </w:lvl>
    <w:lvl w:ilvl="7" w:tplc="04270019" w:tentative="1">
      <w:start w:val="1"/>
      <w:numFmt w:val="lowerLetter"/>
      <w:lvlText w:val="%8."/>
      <w:lvlJc w:val="left"/>
      <w:pPr>
        <w:ind w:left="5580" w:hanging="360"/>
      </w:pPr>
    </w:lvl>
    <w:lvl w:ilvl="8" w:tplc="0427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7D8C3B3F"/>
    <w:multiLevelType w:val="hybridMultilevel"/>
    <w:tmpl w:val="74009A9E"/>
    <w:lvl w:ilvl="0" w:tplc="4C2CC25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7DD24726"/>
    <w:multiLevelType w:val="hybridMultilevel"/>
    <w:tmpl w:val="AA4A5AC0"/>
    <w:lvl w:ilvl="0" w:tplc="E99CAA50">
      <w:start w:val="34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788" w:hanging="360"/>
      </w:pPr>
    </w:lvl>
    <w:lvl w:ilvl="2" w:tplc="0427001B" w:tentative="1">
      <w:start w:val="1"/>
      <w:numFmt w:val="lowerRoman"/>
      <w:lvlText w:val="%3."/>
      <w:lvlJc w:val="right"/>
      <w:pPr>
        <w:ind w:left="2508" w:hanging="180"/>
      </w:pPr>
    </w:lvl>
    <w:lvl w:ilvl="3" w:tplc="0427000F" w:tentative="1">
      <w:start w:val="1"/>
      <w:numFmt w:val="decimal"/>
      <w:lvlText w:val="%4."/>
      <w:lvlJc w:val="left"/>
      <w:pPr>
        <w:ind w:left="3228" w:hanging="360"/>
      </w:pPr>
    </w:lvl>
    <w:lvl w:ilvl="4" w:tplc="04270019" w:tentative="1">
      <w:start w:val="1"/>
      <w:numFmt w:val="lowerLetter"/>
      <w:lvlText w:val="%5."/>
      <w:lvlJc w:val="left"/>
      <w:pPr>
        <w:ind w:left="3948" w:hanging="360"/>
      </w:pPr>
    </w:lvl>
    <w:lvl w:ilvl="5" w:tplc="0427001B" w:tentative="1">
      <w:start w:val="1"/>
      <w:numFmt w:val="lowerRoman"/>
      <w:lvlText w:val="%6."/>
      <w:lvlJc w:val="right"/>
      <w:pPr>
        <w:ind w:left="4668" w:hanging="180"/>
      </w:pPr>
    </w:lvl>
    <w:lvl w:ilvl="6" w:tplc="0427000F" w:tentative="1">
      <w:start w:val="1"/>
      <w:numFmt w:val="decimal"/>
      <w:lvlText w:val="%7."/>
      <w:lvlJc w:val="left"/>
      <w:pPr>
        <w:ind w:left="5388" w:hanging="360"/>
      </w:pPr>
    </w:lvl>
    <w:lvl w:ilvl="7" w:tplc="04270019" w:tentative="1">
      <w:start w:val="1"/>
      <w:numFmt w:val="lowerLetter"/>
      <w:lvlText w:val="%8."/>
      <w:lvlJc w:val="left"/>
      <w:pPr>
        <w:ind w:left="6108" w:hanging="360"/>
      </w:pPr>
    </w:lvl>
    <w:lvl w:ilvl="8" w:tplc="0427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3"/>
  </w:num>
  <w:num w:numId="2">
    <w:abstractNumId w:val="4"/>
  </w:num>
  <w:num w:numId="3">
    <w:abstractNumId w:val="10"/>
  </w:num>
  <w:num w:numId="4">
    <w:abstractNumId w:val="20"/>
  </w:num>
  <w:num w:numId="5">
    <w:abstractNumId w:val="12"/>
  </w:num>
  <w:num w:numId="6">
    <w:abstractNumId w:val="16"/>
  </w:num>
  <w:num w:numId="7">
    <w:abstractNumId w:val="8"/>
  </w:num>
  <w:num w:numId="8">
    <w:abstractNumId w:val="19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24"/>
  </w:num>
  <w:num w:numId="12">
    <w:abstractNumId w:val="7"/>
  </w:num>
  <w:num w:numId="13">
    <w:abstractNumId w:val="3"/>
  </w:num>
  <w:num w:numId="14">
    <w:abstractNumId w:val="23"/>
  </w:num>
  <w:num w:numId="15">
    <w:abstractNumId w:val="0"/>
  </w:num>
  <w:num w:numId="16">
    <w:abstractNumId w:val="22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1"/>
  </w:num>
  <w:num w:numId="23">
    <w:abstractNumId w:val="17"/>
  </w:num>
  <w:num w:numId="24">
    <w:abstractNumId w:val="14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en-US" w:vendorID="64" w:dllVersion="6" w:nlCheck="1" w:checkStyle="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DD4"/>
    <w:rsid w:val="000105D7"/>
    <w:rsid w:val="00020EE1"/>
    <w:rsid w:val="00057BB0"/>
    <w:rsid w:val="00066FD1"/>
    <w:rsid w:val="00070A6E"/>
    <w:rsid w:val="000825A4"/>
    <w:rsid w:val="00090431"/>
    <w:rsid w:val="000A4F3B"/>
    <w:rsid w:val="000A6536"/>
    <w:rsid w:val="000B2074"/>
    <w:rsid w:val="000E23CE"/>
    <w:rsid w:val="000F61B7"/>
    <w:rsid w:val="001160B6"/>
    <w:rsid w:val="00135BAE"/>
    <w:rsid w:val="0015624A"/>
    <w:rsid w:val="00166052"/>
    <w:rsid w:val="00173D6A"/>
    <w:rsid w:val="00185FE2"/>
    <w:rsid w:val="00191B01"/>
    <w:rsid w:val="001B5AF1"/>
    <w:rsid w:val="001D469E"/>
    <w:rsid w:val="001D4F79"/>
    <w:rsid w:val="001F299D"/>
    <w:rsid w:val="0021671D"/>
    <w:rsid w:val="0021749D"/>
    <w:rsid w:val="00234AD8"/>
    <w:rsid w:val="0024240E"/>
    <w:rsid w:val="002454DA"/>
    <w:rsid w:val="0027175F"/>
    <w:rsid w:val="0029219D"/>
    <w:rsid w:val="00293307"/>
    <w:rsid w:val="002970C5"/>
    <w:rsid w:val="002B284F"/>
    <w:rsid w:val="002C0FDE"/>
    <w:rsid w:val="002C3388"/>
    <w:rsid w:val="002C678E"/>
    <w:rsid w:val="002C7CF2"/>
    <w:rsid w:val="002F2C71"/>
    <w:rsid w:val="002F70B4"/>
    <w:rsid w:val="002F7703"/>
    <w:rsid w:val="0032597F"/>
    <w:rsid w:val="00331527"/>
    <w:rsid w:val="00333EEB"/>
    <w:rsid w:val="00335B7C"/>
    <w:rsid w:val="00345619"/>
    <w:rsid w:val="00353AD1"/>
    <w:rsid w:val="00371B2B"/>
    <w:rsid w:val="00375308"/>
    <w:rsid w:val="00382789"/>
    <w:rsid w:val="00384DD4"/>
    <w:rsid w:val="0039179B"/>
    <w:rsid w:val="003B0027"/>
    <w:rsid w:val="003B4938"/>
    <w:rsid w:val="003B5DE6"/>
    <w:rsid w:val="003B65FC"/>
    <w:rsid w:val="003B7E3C"/>
    <w:rsid w:val="003C2151"/>
    <w:rsid w:val="003C3C9F"/>
    <w:rsid w:val="00427089"/>
    <w:rsid w:val="00433B26"/>
    <w:rsid w:val="004454F8"/>
    <w:rsid w:val="004547A2"/>
    <w:rsid w:val="00457987"/>
    <w:rsid w:val="00471902"/>
    <w:rsid w:val="00471A25"/>
    <w:rsid w:val="004747B4"/>
    <w:rsid w:val="004803DB"/>
    <w:rsid w:val="00483088"/>
    <w:rsid w:val="00483464"/>
    <w:rsid w:val="00483F7B"/>
    <w:rsid w:val="005070B5"/>
    <w:rsid w:val="00516CC3"/>
    <w:rsid w:val="00520CEF"/>
    <w:rsid w:val="00522DDC"/>
    <w:rsid w:val="005420B7"/>
    <w:rsid w:val="00546C88"/>
    <w:rsid w:val="005610B2"/>
    <w:rsid w:val="0057407F"/>
    <w:rsid w:val="0057510C"/>
    <w:rsid w:val="00581815"/>
    <w:rsid w:val="00584B17"/>
    <w:rsid w:val="005B7CB2"/>
    <w:rsid w:val="005C0589"/>
    <w:rsid w:val="005C0C51"/>
    <w:rsid w:val="00607C54"/>
    <w:rsid w:val="00637BD6"/>
    <w:rsid w:val="006530B7"/>
    <w:rsid w:val="006550C2"/>
    <w:rsid w:val="00685233"/>
    <w:rsid w:val="00685BAF"/>
    <w:rsid w:val="00687FF0"/>
    <w:rsid w:val="006973DF"/>
    <w:rsid w:val="006A5C44"/>
    <w:rsid w:val="006A7FA5"/>
    <w:rsid w:val="006F33CA"/>
    <w:rsid w:val="006F711A"/>
    <w:rsid w:val="00707273"/>
    <w:rsid w:val="007258A1"/>
    <w:rsid w:val="00735466"/>
    <w:rsid w:val="00745CBA"/>
    <w:rsid w:val="0075269A"/>
    <w:rsid w:val="00753241"/>
    <w:rsid w:val="0075429E"/>
    <w:rsid w:val="00774824"/>
    <w:rsid w:val="0077582B"/>
    <w:rsid w:val="00780FEE"/>
    <w:rsid w:val="007925BE"/>
    <w:rsid w:val="00793177"/>
    <w:rsid w:val="00796DB4"/>
    <w:rsid w:val="007A54A9"/>
    <w:rsid w:val="007B7718"/>
    <w:rsid w:val="007C03BF"/>
    <w:rsid w:val="007D16E9"/>
    <w:rsid w:val="007D34E4"/>
    <w:rsid w:val="007F32FB"/>
    <w:rsid w:val="007F5748"/>
    <w:rsid w:val="008005B6"/>
    <w:rsid w:val="00807B75"/>
    <w:rsid w:val="00814476"/>
    <w:rsid w:val="00833627"/>
    <w:rsid w:val="008369A7"/>
    <w:rsid w:val="00842F12"/>
    <w:rsid w:val="00843FCB"/>
    <w:rsid w:val="00845280"/>
    <w:rsid w:val="00862C5E"/>
    <w:rsid w:val="008C03BA"/>
    <w:rsid w:val="008C4860"/>
    <w:rsid w:val="008E3648"/>
    <w:rsid w:val="008E3EFC"/>
    <w:rsid w:val="008E4A38"/>
    <w:rsid w:val="008F7BD7"/>
    <w:rsid w:val="00903F28"/>
    <w:rsid w:val="009231F7"/>
    <w:rsid w:val="00926DA8"/>
    <w:rsid w:val="00926DD4"/>
    <w:rsid w:val="00931326"/>
    <w:rsid w:val="00946783"/>
    <w:rsid w:val="0095585C"/>
    <w:rsid w:val="00957B86"/>
    <w:rsid w:val="00960CD6"/>
    <w:rsid w:val="00964D4E"/>
    <w:rsid w:val="009658DC"/>
    <w:rsid w:val="00965F7F"/>
    <w:rsid w:val="00966803"/>
    <w:rsid w:val="009714F4"/>
    <w:rsid w:val="00973135"/>
    <w:rsid w:val="009A0AA0"/>
    <w:rsid w:val="009A106A"/>
    <w:rsid w:val="009A7A1B"/>
    <w:rsid w:val="009C0132"/>
    <w:rsid w:val="009C3CB2"/>
    <w:rsid w:val="009E7976"/>
    <w:rsid w:val="00A17A49"/>
    <w:rsid w:val="00A2678F"/>
    <w:rsid w:val="00A307AD"/>
    <w:rsid w:val="00A320D3"/>
    <w:rsid w:val="00A84AB9"/>
    <w:rsid w:val="00A964A9"/>
    <w:rsid w:val="00AA4A0D"/>
    <w:rsid w:val="00AC4A05"/>
    <w:rsid w:val="00AE4C1B"/>
    <w:rsid w:val="00AE739C"/>
    <w:rsid w:val="00AF7498"/>
    <w:rsid w:val="00B13A17"/>
    <w:rsid w:val="00B1768E"/>
    <w:rsid w:val="00B1794C"/>
    <w:rsid w:val="00B33C2B"/>
    <w:rsid w:val="00B36E29"/>
    <w:rsid w:val="00B802F8"/>
    <w:rsid w:val="00B912B4"/>
    <w:rsid w:val="00B9753B"/>
    <w:rsid w:val="00BB336E"/>
    <w:rsid w:val="00BD0133"/>
    <w:rsid w:val="00BD667A"/>
    <w:rsid w:val="00BD693A"/>
    <w:rsid w:val="00BF0456"/>
    <w:rsid w:val="00BF4581"/>
    <w:rsid w:val="00C442AD"/>
    <w:rsid w:val="00C73C55"/>
    <w:rsid w:val="00C8365F"/>
    <w:rsid w:val="00C94BC2"/>
    <w:rsid w:val="00CB7B48"/>
    <w:rsid w:val="00CC0A17"/>
    <w:rsid w:val="00CC559D"/>
    <w:rsid w:val="00CC571D"/>
    <w:rsid w:val="00CD3D7F"/>
    <w:rsid w:val="00CD580F"/>
    <w:rsid w:val="00CD79E3"/>
    <w:rsid w:val="00CE4CFA"/>
    <w:rsid w:val="00D06C02"/>
    <w:rsid w:val="00D129BD"/>
    <w:rsid w:val="00D13AE2"/>
    <w:rsid w:val="00D21B0A"/>
    <w:rsid w:val="00D23EF0"/>
    <w:rsid w:val="00D37B85"/>
    <w:rsid w:val="00D60FF3"/>
    <w:rsid w:val="00D629B9"/>
    <w:rsid w:val="00D660F5"/>
    <w:rsid w:val="00D74B50"/>
    <w:rsid w:val="00D9173B"/>
    <w:rsid w:val="00DA3ADB"/>
    <w:rsid w:val="00DC3E6A"/>
    <w:rsid w:val="00DD0D1A"/>
    <w:rsid w:val="00DD1CAB"/>
    <w:rsid w:val="00DD3639"/>
    <w:rsid w:val="00DE0B82"/>
    <w:rsid w:val="00DF3C8E"/>
    <w:rsid w:val="00DF59C6"/>
    <w:rsid w:val="00E307B0"/>
    <w:rsid w:val="00E4747C"/>
    <w:rsid w:val="00E5092D"/>
    <w:rsid w:val="00E51BC1"/>
    <w:rsid w:val="00E56200"/>
    <w:rsid w:val="00E6579A"/>
    <w:rsid w:val="00E71609"/>
    <w:rsid w:val="00E75E3A"/>
    <w:rsid w:val="00E77B2C"/>
    <w:rsid w:val="00E902AB"/>
    <w:rsid w:val="00EA1979"/>
    <w:rsid w:val="00EA7709"/>
    <w:rsid w:val="00EB7A47"/>
    <w:rsid w:val="00EE341A"/>
    <w:rsid w:val="00F1447F"/>
    <w:rsid w:val="00F35BC3"/>
    <w:rsid w:val="00F44A21"/>
    <w:rsid w:val="00F46C1D"/>
    <w:rsid w:val="00F5219D"/>
    <w:rsid w:val="00F67A07"/>
    <w:rsid w:val="00F80B4E"/>
    <w:rsid w:val="00F80BDA"/>
    <w:rsid w:val="00F866A3"/>
    <w:rsid w:val="00F93BFB"/>
    <w:rsid w:val="00FA1E3D"/>
    <w:rsid w:val="00FB091E"/>
    <w:rsid w:val="00FC2534"/>
    <w:rsid w:val="00FC4F9B"/>
    <w:rsid w:val="00FC779A"/>
    <w:rsid w:val="00FF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F7D3"/>
  <w15:docId w15:val="{9E729828-63B2-4A28-9504-76FC6A422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1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1B01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A307AD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0A4F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A4F3B"/>
  </w:style>
  <w:style w:type="paragraph" w:styleId="Porat">
    <w:name w:val="footer"/>
    <w:basedOn w:val="prastasis"/>
    <w:link w:val="PoratDiagrama"/>
    <w:uiPriority w:val="99"/>
    <w:unhideWhenUsed/>
    <w:rsid w:val="000A4F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A4F3B"/>
  </w:style>
  <w:style w:type="paragraph" w:styleId="Pagrindiniotekstotrauka">
    <w:name w:val="Body Text Indent"/>
    <w:basedOn w:val="prastasis"/>
    <w:link w:val="PagrindiniotekstotraukaDiagrama"/>
    <w:rsid w:val="00E4747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E4747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s63eb74b21">
    <w:name w:val="cs63eb74b21"/>
    <w:basedOn w:val="Numatytasispastraiposriftas"/>
    <w:rsid w:val="001F299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styleId="Hipersaitas">
    <w:name w:val="Hyperlink"/>
    <w:unhideWhenUsed/>
    <w:rsid w:val="00522DDC"/>
    <w:rPr>
      <w:color w:val="0000FF"/>
      <w:u w:val="single"/>
    </w:rPr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522D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522DDC"/>
    <w:rPr>
      <w:rFonts w:ascii="Courier New" w:eastAsia="Times New Roman" w:hAnsi="Courier New" w:cs="Courier New"/>
      <w:sz w:val="20"/>
      <w:szCs w:val="20"/>
      <w:lang w:eastAsia="lt-LT"/>
    </w:rPr>
  </w:style>
  <w:style w:type="paragraph" w:styleId="Betarp">
    <w:name w:val="No Spacing"/>
    <w:qFormat/>
    <w:rsid w:val="00522DDC"/>
    <w:pPr>
      <w:spacing w:after="0" w:line="240" w:lineRule="auto"/>
    </w:pPr>
    <w:rPr>
      <w:rFonts w:ascii="Calibri" w:eastAsia="Calibri" w:hAnsi="Calibri" w:cs="Times New Roman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9A0AA0"/>
    <w:rPr>
      <w:color w:val="800080" w:themeColor="followedHyperlink"/>
      <w:u w:val="single"/>
    </w:rPr>
  </w:style>
  <w:style w:type="paragraph" w:customStyle="1" w:styleId="MAZAS">
    <w:name w:val="MAZAS"/>
    <w:uiPriority w:val="99"/>
    <w:rsid w:val="00D21B0A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1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E147A-2D0A-4CB8-B2C2-32D37E0B9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4089</Words>
  <Characters>2332</Characters>
  <Application>Microsoft Office Word</Application>
  <DocSecurity>0</DocSecurity>
  <Lines>19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Juozas</dc:creator>
  <cp:lastModifiedBy>Taryba</cp:lastModifiedBy>
  <cp:revision>2</cp:revision>
  <cp:lastPrinted>2021-01-21T08:30:00Z</cp:lastPrinted>
  <dcterms:created xsi:type="dcterms:W3CDTF">2021-02-10T10:34:00Z</dcterms:created>
  <dcterms:modified xsi:type="dcterms:W3CDTF">2021-02-10T10:34:00Z</dcterms:modified>
</cp:coreProperties>
</file>